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20" w:rsidRDefault="00C03B20" w:rsidP="00C03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drawing>
          <wp:inline distT="0" distB="0" distL="0" distR="0">
            <wp:extent cx="2457450" cy="820707"/>
            <wp:effectExtent l="19050" t="0" r="0" b="0"/>
            <wp:docPr id="1" name="Imagem 0" descr="Logo PMT Color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MT Colorid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255" cy="82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20" w:rsidRDefault="00C03B20" w:rsidP="00C03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B20" w:rsidRPr="00C03B20" w:rsidRDefault="00C03B20" w:rsidP="00C03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B20">
        <w:rPr>
          <w:rFonts w:ascii="Times New Roman" w:hAnsi="Times New Roman" w:cs="Times New Roman"/>
          <w:b/>
          <w:sz w:val="24"/>
          <w:szCs w:val="24"/>
        </w:rPr>
        <w:t>COMUNICADO</w:t>
      </w:r>
    </w:p>
    <w:p w:rsidR="00A61BD6" w:rsidRPr="001D60B7" w:rsidRDefault="000F3B94" w:rsidP="000F3B94">
      <w:pPr>
        <w:jc w:val="both"/>
        <w:rPr>
          <w:rFonts w:ascii="Times New Roman" w:hAnsi="Times New Roman" w:cs="Times New Roman"/>
          <w:sz w:val="24"/>
          <w:szCs w:val="24"/>
        </w:rPr>
      </w:pPr>
      <w:r w:rsidRPr="001D60B7">
        <w:rPr>
          <w:rFonts w:ascii="Times New Roman" w:hAnsi="Times New Roman" w:cs="Times New Roman"/>
          <w:sz w:val="24"/>
          <w:szCs w:val="24"/>
        </w:rPr>
        <w:t xml:space="preserve">A </w:t>
      </w:r>
      <w:r w:rsidR="00E9473C" w:rsidRPr="001D60B7">
        <w:rPr>
          <w:rFonts w:ascii="Times New Roman" w:hAnsi="Times New Roman" w:cs="Times New Roman"/>
          <w:sz w:val="24"/>
          <w:szCs w:val="24"/>
        </w:rPr>
        <w:t>P</w:t>
      </w:r>
      <w:r w:rsidRPr="001D60B7">
        <w:rPr>
          <w:rFonts w:ascii="Times New Roman" w:hAnsi="Times New Roman" w:cs="Times New Roman"/>
          <w:sz w:val="24"/>
          <w:szCs w:val="24"/>
        </w:rPr>
        <w:t xml:space="preserve">refeitura de Tubarão comunica aos pais e aos cidadãos em geral que após </w:t>
      </w:r>
      <w:r w:rsidR="00AE3D26" w:rsidRPr="001D60B7">
        <w:rPr>
          <w:rFonts w:ascii="Times New Roman" w:hAnsi="Times New Roman" w:cs="Times New Roman"/>
          <w:sz w:val="24"/>
          <w:szCs w:val="24"/>
        </w:rPr>
        <w:t>1</w:t>
      </w:r>
      <w:r w:rsidR="004E6C59">
        <w:rPr>
          <w:rFonts w:ascii="Times New Roman" w:hAnsi="Times New Roman" w:cs="Times New Roman"/>
          <w:sz w:val="24"/>
          <w:szCs w:val="24"/>
        </w:rPr>
        <w:t>9</w:t>
      </w:r>
      <w:r w:rsidRPr="001D60B7">
        <w:rPr>
          <w:rFonts w:ascii="Times New Roman" w:hAnsi="Times New Roman" w:cs="Times New Roman"/>
          <w:sz w:val="24"/>
          <w:szCs w:val="24"/>
        </w:rPr>
        <w:t xml:space="preserve"> dias de </w:t>
      </w:r>
      <w:r w:rsidR="00AE3D26" w:rsidRPr="001D60B7">
        <w:rPr>
          <w:rFonts w:ascii="Times New Roman" w:hAnsi="Times New Roman" w:cs="Times New Roman"/>
          <w:sz w:val="24"/>
          <w:szCs w:val="24"/>
        </w:rPr>
        <w:t>greve</w:t>
      </w:r>
      <w:r w:rsidR="004C1746">
        <w:rPr>
          <w:rFonts w:ascii="Times New Roman" w:hAnsi="Times New Roman" w:cs="Times New Roman"/>
          <w:sz w:val="24"/>
          <w:szCs w:val="24"/>
        </w:rPr>
        <w:t xml:space="preserve"> e a </w:t>
      </w:r>
      <w:r w:rsidRPr="001D60B7">
        <w:rPr>
          <w:rFonts w:ascii="Times New Roman" w:hAnsi="Times New Roman" w:cs="Times New Roman"/>
          <w:sz w:val="24"/>
          <w:szCs w:val="24"/>
        </w:rPr>
        <w:t>elaboração</w:t>
      </w:r>
      <w:r w:rsidR="004C1746">
        <w:rPr>
          <w:rFonts w:ascii="Times New Roman" w:hAnsi="Times New Roman" w:cs="Times New Roman"/>
          <w:sz w:val="24"/>
          <w:szCs w:val="24"/>
        </w:rPr>
        <w:t xml:space="preserve"> de 12 simulações de Planos e Impactos Financeiros, que resultaram em </w:t>
      </w:r>
      <w:r w:rsidR="00AE3D26" w:rsidRPr="001D60B7">
        <w:rPr>
          <w:rFonts w:ascii="Times New Roman" w:hAnsi="Times New Roman" w:cs="Times New Roman"/>
          <w:sz w:val="24"/>
          <w:szCs w:val="24"/>
        </w:rPr>
        <w:t>04</w:t>
      </w:r>
      <w:r w:rsidRPr="001D60B7">
        <w:rPr>
          <w:rFonts w:ascii="Times New Roman" w:hAnsi="Times New Roman" w:cs="Times New Roman"/>
          <w:sz w:val="24"/>
          <w:szCs w:val="24"/>
        </w:rPr>
        <w:t xml:space="preserve"> propostas, sendo a última delas muito próxima da pleiteada pelo Sindicato</w:t>
      </w:r>
      <w:r w:rsidR="00AE3D26" w:rsidRPr="001D60B7">
        <w:rPr>
          <w:rFonts w:ascii="Times New Roman" w:hAnsi="Times New Roman" w:cs="Times New Roman"/>
          <w:sz w:val="24"/>
          <w:szCs w:val="24"/>
        </w:rPr>
        <w:t xml:space="preserve"> e</w:t>
      </w:r>
      <w:r w:rsidR="004C1746">
        <w:rPr>
          <w:rFonts w:ascii="Times New Roman" w:hAnsi="Times New Roman" w:cs="Times New Roman"/>
          <w:sz w:val="24"/>
          <w:szCs w:val="24"/>
        </w:rPr>
        <w:t xml:space="preserve"> financeiramente</w:t>
      </w:r>
      <w:r w:rsidR="00AE3D26" w:rsidRPr="001D60B7">
        <w:rPr>
          <w:rFonts w:ascii="Times New Roman" w:hAnsi="Times New Roman" w:cs="Times New Roman"/>
          <w:sz w:val="24"/>
          <w:szCs w:val="24"/>
        </w:rPr>
        <w:t xml:space="preserve"> superior a Lei n. 11.728/2008</w:t>
      </w:r>
      <w:r w:rsidRPr="001D60B7">
        <w:rPr>
          <w:rFonts w:ascii="Times New Roman" w:hAnsi="Times New Roman" w:cs="Times New Roman"/>
          <w:sz w:val="24"/>
          <w:szCs w:val="24"/>
        </w:rPr>
        <w:t xml:space="preserve">, </w:t>
      </w:r>
      <w:r w:rsidR="00E9473C" w:rsidRPr="001D60B7">
        <w:rPr>
          <w:rFonts w:ascii="Times New Roman" w:hAnsi="Times New Roman" w:cs="Times New Roman"/>
          <w:sz w:val="24"/>
          <w:szCs w:val="24"/>
        </w:rPr>
        <w:t>a diretoria do Sintermut rejeitou a proposta</w:t>
      </w:r>
      <w:r w:rsidRPr="001D60B7">
        <w:rPr>
          <w:rFonts w:ascii="Times New Roman" w:hAnsi="Times New Roman" w:cs="Times New Roman"/>
          <w:sz w:val="24"/>
          <w:szCs w:val="24"/>
        </w:rPr>
        <w:t>.</w:t>
      </w:r>
    </w:p>
    <w:p w:rsidR="00E9473C" w:rsidRPr="001D60B7" w:rsidRDefault="00E9473C" w:rsidP="000F3B94">
      <w:pPr>
        <w:jc w:val="both"/>
        <w:rPr>
          <w:rFonts w:ascii="Times New Roman" w:hAnsi="Times New Roman" w:cs="Times New Roman"/>
          <w:sz w:val="24"/>
          <w:szCs w:val="24"/>
        </w:rPr>
      </w:pPr>
      <w:r w:rsidRPr="001D60B7">
        <w:rPr>
          <w:rFonts w:ascii="Times New Roman" w:hAnsi="Times New Roman" w:cs="Times New Roman"/>
          <w:sz w:val="24"/>
          <w:szCs w:val="24"/>
        </w:rPr>
        <w:t>A Prefeitura de Tubarão considera a greve injusta, como já comunicado, principalmente se considerarmos que o Acordão julgador do entendimento sobre piso, salário base e remuneração</w:t>
      </w:r>
      <w:r w:rsidR="004C1746">
        <w:rPr>
          <w:rFonts w:ascii="Times New Roman" w:hAnsi="Times New Roman" w:cs="Times New Roman"/>
          <w:sz w:val="24"/>
          <w:szCs w:val="24"/>
        </w:rPr>
        <w:t>,</w:t>
      </w:r>
      <w:r w:rsidRPr="001D60B7">
        <w:rPr>
          <w:rFonts w:ascii="Times New Roman" w:hAnsi="Times New Roman" w:cs="Times New Roman"/>
          <w:sz w:val="24"/>
          <w:szCs w:val="24"/>
        </w:rPr>
        <w:t xml:space="preserve"> disposto na</w:t>
      </w:r>
      <w:r w:rsidR="004C1746">
        <w:rPr>
          <w:rFonts w:ascii="Times New Roman" w:hAnsi="Times New Roman" w:cs="Times New Roman"/>
          <w:sz w:val="24"/>
          <w:szCs w:val="24"/>
        </w:rPr>
        <w:t xml:space="preserve"> citada</w:t>
      </w:r>
      <w:r w:rsidRPr="001D60B7">
        <w:rPr>
          <w:rFonts w:ascii="Times New Roman" w:hAnsi="Times New Roman" w:cs="Times New Roman"/>
          <w:sz w:val="24"/>
          <w:szCs w:val="24"/>
        </w:rPr>
        <w:t xml:space="preserve"> Lei</w:t>
      </w:r>
      <w:r w:rsidR="004C1746">
        <w:rPr>
          <w:rFonts w:ascii="Times New Roman" w:hAnsi="Times New Roman" w:cs="Times New Roman"/>
          <w:sz w:val="24"/>
          <w:szCs w:val="24"/>
        </w:rPr>
        <w:t>,</w:t>
      </w:r>
      <w:r w:rsidR="004E6C59">
        <w:rPr>
          <w:rFonts w:ascii="Times New Roman" w:hAnsi="Times New Roman" w:cs="Times New Roman"/>
          <w:sz w:val="24"/>
          <w:szCs w:val="24"/>
        </w:rPr>
        <w:t xml:space="preserve"> ainda não foi publicado, ou seja, </w:t>
      </w:r>
      <w:r w:rsidR="004C1746">
        <w:rPr>
          <w:rFonts w:ascii="Times New Roman" w:hAnsi="Times New Roman" w:cs="Times New Roman"/>
          <w:sz w:val="24"/>
          <w:szCs w:val="24"/>
        </w:rPr>
        <w:t>n</w:t>
      </w:r>
      <w:r w:rsidR="004E6C59">
        <w:rPr>
          <w:rFonts w:ascii="Times New Roman" w:hAnsi="Times New Roman" w:cs="Times New Roman"/>
          <w:sz w:val="24"/>
          <w:szCs w:val="24"/>
        </w:rPr>
        <w:t>ão possui eficácia.</w:t>
      </w:r>
    </w:p>
    <w:p w:rsidR="00E9473C" w:rsidRPr="001D60B7" w:rsidRDefault="00E9473C" w:rsidP="000F3B94">
      <w:pPr>
        <w:jc w:val="both"/>
        <w:rPr>
          <w:rFonts w:ascii="Times New Roman" w:hAnsi="Times New Roman" w:cs="Times New Roman"/>
          <w:sz w:val="24"/>
          <w:szCs w:val="24"/>
        </w:rPr>
      </w:pPr>
      <w:r w:rsidRPr="004C1746">
        <w:rPr>
          <w:rFonts w:ascii="Times New Roman" w:hAnsi="Times New Roman" w:cs="Times New Roman"/>
          <w:b/>
          <w:sz w:val="24"/>
          <w:szCs w:val="24"/>
        </w:rPr>
        <w:t>Considera a continuidade da greve ainda mais injusta</w:t>
      </w:r>
      <w:r w:rsidRPr="001D60B7">
        <w:rPr>
          <w:rFonts w:ascii="Times New Roman" w:hAnsi="Times New Roman" w:cs="Times New Roman"/>
          <w:sz w:val="24"/>
          <w:szCs w:val="24"/>
        </w:rPr>
        <w:t xml:space="preserve"> se os </w:t>
      </w:r>
      <w:r w:rsidR="004E6C59">
        <w:rPr>
          <w:rFonts w:ascii="Times New Roman" w:hAnsi="Times New Roman" w:cs="Times New Roman"/>
          <w:sz w:val="24"/>
          <w:szCs w:val="24"/>
        </w:rPr>
        <w:t>t</w:t>
      </w:r>
      <w:r w:rsidRPr="001D60B7">
        <w:rPr>
          <w:rFonts w:ascii="Times New Roman" w:hAnsi="Times New Roman" w:cs="Times New Roman"/>
          <w:sz w:val="24"/>
          <w:szCs w:val="24"/>
        </w:rPr>
        <w:t xml:space="preserve">ubaronenses tomarem conhecimento da proposta apresentada ao Sintermut, </w:t>
      </w:r>
      <w:r w:rsidR="001D60B7" w:rsidRPr="001D60B7">
        <w:rPr>
          <w:rFonts w:ascii="Times New Roman" w:hAnsi="Times New Roman" w:cs="Times New Roman"/>
          <w:sz w:val="24"/>
          <w:szCs w:val="24"/>
        </w:rPr>
        <w:t xml:space="preserve">tomando como base um professor 40 horas, e os demais proporcionalmente, </w:t>
      </w:r>
      <w:r w:rsidRPr="001D60B7">
        <w:rPr>
          <w:rFonts w:ascii="Times New Roman" w:hAnsi="Times New Roman" w:cs="Times New Roman"/>
          <w:sz w:val="24"/>
          <w:szCs w:val="24"/>
        </w:rPr>
        <w:t>conforme segue:</w:t>
      </w:r>
    </w:p>
    <w:p w:rsidR="00E9473C" w:rsidRPr="004E6C59" w:rsidRDefault="00E9473C" w:rsidP="004E6C5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C59">
        <w:rPr>
          <w:rFonts w:ascii="Times New Roman" w:hAnsi="Times New Roman" w:cs="Times New Roman"/>
          <w:sz w:val="24"/>
          <w:szCs w:val="24"/>
        </w:rPr>
        <w:t>Salário base de R$ 1.187,00;</w:t>
      </w:r>
    </w:p>
    <w:p w:rsidR="000F3B94" w:rsidRPr="004E6C59" w:rsidRDefault="00E9473C" w:rsidP="004E6C5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C59">
        <w:rPr>
          <w:rFonts w:ascii="Times New Roman" w:hAnsi="Times New Roman" w:cs="Times New Roman"/>
          <w:sz w:val="24"/>
          <w:szCs w:val="24"/>
        </w:rPr>
        <w:t>Progressão Vertical, acrescendo o salário base</w:t>
      </w:r>
      <w:r w:rsidR="004E6C59">
        <w:rPr>
          <w:rFonts w:ascii="Times New Roman" w:hAnsi="Times New Roman" w:cs="Times New Roman"/>
          <w:sz w:val="24"/>
          <w:szCs w:val="24"/>
        </w:rPr>
        <w:t>,</w:t>
      </w:r>
      <w:r w:rsidRPr="004E6C59">
        <w:rPr>
          <w:rFonts w:ascii="Times New Roman" w:hAnsi="Times New Roman" w:cs="Times New Roman"/>
          <w:sz w:val="24"/>
          <w:szCs w:val="24"/>
        </w:rPr>
        <w:t xml:space="preserve"> com índices variando de 5% a 35%, conforme a formação, sendo P2-Licenciatura curta 5%, P3-Licenciatura plena 15%, P4-Especialização 23%, e P5-Mestrado 35%,</w:t>
      </w:r>
    </w:p>
    <w:p w:rsidR="000F3B94" w:rsidRPr="004E6C59" w:rsidRDefault="000F3B94" w:rsidP="004E6C5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C59">
        <w:rPr>
          <w:rFonts w:ascii="Times New Roman" w:hAnsi="Times New Roman" w:cs="Times New Roman"/>
          <w:sz w:val="24"/>
          <w:szCs w:val="24"/>
        </w:rPr>
        <w:t>Regência de Classe</w:t>
      </w:r>
      <w:r w:rsidR="004C1746">
        <w:rPr>
          <w:rFonts w:ascii="Times New Roman" w:hAnsi="Times New Roman" w:cs="Times New Roman"/>
          <w:sz w:val="24"/>
          <w:szCs w:val="24"/>
        </w:rPr>
        <w:t>,</w:t>
      </w:r>
      <w:r w:rsidRPr="004E6C59">
        <w:rPr>
          <w:rFonts w:ascii="Times New Roman" w:hAnsi="Times New Roman" w:cs="Times New Roman"/>
          <w:sz w:val="24"/>
          <w:szCs w:val="24"/>
        </w:rPr>
        <w:t xml:space="preserve"> </w:t>
      </w:r>
      <w:r w:rsidR="00E9473C" w:rsidRPr="004E6C59">
        <w:rPr>
          <w:rFonts w:ascii="Times New Roman" w:hAnsi="Times New Roman" w:cs="Times New Roman"/>
          <w:sz w:val="24"/>
          <w:szCs w:val="24"/>
        </w:rPr>
        <w:t xml:space="preserve">com índice de </w:t>
      </w:r>
      <w:r w:rsidRPr="004E6C59">
        <w:rPr>
          <w:rFonts w:ascii="Times New Roman" w:hAnsi="Times New Roman" w:cs="Times New Roman"/>
          <w:sz w:val="24"/>
          <w:szCs w:val="24"/>
        </w:rPr>
        <w:t>10%;</w:t>
      </w:r>
    </w:p>
    <w:p w:rsidR="000F3B94" w:rsidRPr="004E6C59" w:rsidRDefault="000F3B94" w:rsidP="004E6C5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C59">
        <w:rPr>
          <w:rFonts w:ascii="Times New Roman" w:hAnsi="Times New Roman" w:cs="Times New Roman"/>
          <w:sz w:val="24"/>
          <w:szCs w:val="24"/>
        </w:rPr>
        <w:t>Progressão Horizontal</w:t>
      </w:r>
      <w:r w:rsidR="004C1746">
        <w:rPr>
          <w:rFonts w:ascii="Times New Roman" w:hAnsi="Times New Roman" w:cs="Times New Roman"/>
          <w:sz w:val="24"/>
          <w:szCs w:val="24"/>
        </w:rPr>
        <w:t>,</w:t>
      </w:r>
      <w:r w:rsidRPr="004E6C59">
        <w:rPr>
          <w:rFonts w:ascii="Times New Roman" w:hAnsi="Times New Roman" w:cs="Times New Roman"/>
          <w:sz w:val="24"/>
          <w:szCs w:val="24"/>
        </w:rPr>
        <w:t xml:space="preserve"> </w:t>
      </w:r>
      <w:r w:rsidR="00E9473C" w:rsidRPr="004E6C59">
        <w:rPr>
          <w:rFonts w:ascii="Times New Roman" w:hAnsi="Times New Roman" w:cs="Times New Roman"/>
          <w:sz w:val="24"/>
          <w:szCs w:val="24"/>
        </w:rPr>
        <w:t xml:space="preserve">com índice de </w:t>
      </w:r>
      <w:r w:rsidRPr="004E6C59">
        <w:rPr>
          <w:rFonts w:ascii="Times New Roman" w:hAnsi="Times New Roman" w:cs="Times New Roman"/>
          <w:sz w:val="24"/>
          <w:szCs w:val="24"/>
        </w:rPr>
        <w:t>2% a cada três anos</w:t>
      </w:r>
      <w:r w:rsidR="00E9473C" w:rsidRPr="004E6C59">
        <w:rPr>
          <w:rFonts w:ascii="Times New Roman" w:hAnsi="Times New Roman" w:cs="Times New Roman"/>
          <w:sz w:val="24"/>
          <w:szCs w:val="24"/>
        </w:rPr>
        <w:t xml:space="preserve">, calculado sobre o salário base, após comprovação de aperfeiçoamento </w:t>
      </w:r>
      <w:r w:rsidR="001D60B7" w:rsidRPr="004E6C59">
        <w:rPr>
          <w:rFonts w:ascii="Times New Roman" w:hAnsi="Times New Roman" w:cs="Times New Roman"/>
          <w:sz w:val="24"/>
          <w:szCs w:val="24"/>
        </w:rPr>
        <w:t xml:space="preserve">e desempenho </w:t>
      </w:r>
      <w:r w:rsidR="00E9473C" w:rsidRPr="004E6C59">
        <w:rPr>
          <w:rFonts w:ascii="Times New Roman" w:hAnsi="Times New Roman" w:cs="Times New Roman"/>
          <w:sz w:val="24"/>
          <w:szCs w:val="24"/>
        </w:rPr>
        <w:t>profissional</w:t>
      </w:r>
      <w:r w:rsidRPr="004E6C59">
        <w:rPr>
          <w:rFonts w:ascii="Times New Roman" w:hAnsi="Times New Roman" w:cs="Times New Roman"/>
          <w:sz w:val="24"/>
          <w:szCs w:val="24"/>
        </w:rPr>
        <w:t>;</w:t>
      </w:r>
    </w:p>
    <w:p w:rsidR="000F3B94" w:rsidRPr="004E6C59" w:rsidRDefault="00E9473C" w:rsidP="004E6C5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C59">
        <w:rPr>
          <w:rFonts w:ascii="Times New Roman" w:hAnsi="Times New Roman" w:cs="Times New Roman"/>
          <w:sz w:val="24"/>
          <w:szCs w:val="24"/>
        </w:rPr>
        <w:t>Progressão por tempo de serviço</w:t>
      </w:r>
      <w:r w:rsidR="004C1746">
        <w:rPr>
          <w:rFonts w:ascii="Times New Roman" w:hAnsi="Times New Roman" w:cs="Times New Roman"/>
          <w:sz w:val="24"/>
          <w:szCs w:val="24"/>
        </w:rPr>
        <w:t>,</w:t>
      </w:r>
      <w:r w:rsidR="001D60B7" w:rsidRPr="004E6C59">
        <w:rPr>
          <w:rFonts w:ascii="Times New Roman" w:hAnsi="Times New Roman" w:cs="Times New Roman"/>
          <w:sz w:val="24"/>
          <w:szCs w:val="24"/>
        </w:rPr>
        <w:t xml:space="preserve"> com índice de 5%</w:t>
      </w:r>
      <w:r w:rsidRPr="004E6C59">
        <w:rPr>
          <w:rFonts w:ascii="Times New Roman" w:hAnsi="Times New Roman" w:cs="Times New Roman"/>
          <w:sz w:val="24"/>
          <w:szCs w:val="24"/>
        </w:rPr>
        <w:t xml:space="preserve">, </w:t>
      </w:r>
      <w:r w:rsidR="001D60B7" w:rsidRPr="004E6C59">
        <w:rPr>
          <w:rFonts w:ascii="Times New Roman" w:hAnsi="Times New Roman" w:cs="Times New Roman"/>
          <w:sz w:val="24"/>
          <w:szCs w:val="24"/>
        </w:rPr>
        <w:t xml:space="preserve">calculado sobre o salário base, </w:t>
      </w:r>
      <w:r w:rsidRPr="004E6C59">
        <w:rPr>
          <w:rFonts w:ascii="Times New Roman" w:hAnsi="Times New Roman" w:cs="Times New Roman"/>
          <w:sz w:val="24"/>
          <w:szCs w:val="24"/>
        </w:rPr>
        <w:t xml:space="preserve">denominada </w:t>
      </w:r>
      <w:r w:rsidR="000F3B94" w:rsidRPr="004E6C59">
        <w:rPr>
          <w:rFonts w:ascii="Times New Roman" w:hAnsi="Times New Roman" w:cs="Times New Roman"/>
          <w:sz w:val="24"/>
          <w:szCs w:val="24"/>
        </w:rPr>
        <w:t>Triênio ou Quinquênio</w:t>
      </w:r>
      <w:r w:rsidR="00AE3D26" w:rsidRPr="004E6C59">
        <w:rPr>
          <w:rFonts w:ascii="Times New Roman" w:hAnsi="Times New Roman" w:cs="Times New Roman"/>
          <w:sz w:val="24"/>
          <w:szCs w:val="24"/>
        </w:rPr>
        <w:t xml:space="preserve"> (5%)</w:t>
      </w:r>
      <w:r w:rsidR="000F3B94" w:rsidRPr="004E6C59">
        <w:rPr>
          <w:rFonts w:ascii="Times New Roman" w:hAnsi="Times New Roman" w:cs="Times New Roman"/>
          <w:sz w:val="24"/>
          <w:szCs w:val="24"/>
        </w:rPr>
        <w:t>, conforme o regime jurídico</w:t>
      </w:r>
      <w:r w:rsidR="001D60B7" w:rsidRPr="004E6C59">
        <w:rPr>
          <w:rFonts w:ascii="Times New Roman" w:hAnsi="Times New Roman" w:cs="Times New Roman"/>
          <w:sz w:val="24"/>
          <w:szCs w:val="24"/>
        </w:rPr>
        <w:t>, sendo o estatutário a cada 03 anos e o celetista a cada 05 anos, respectivamente</w:t>
      </w:r>
      <w:r w:rsidR="000F3B94" w:rsidRPr="004E6C59">
        <w:rPr>
          <w:rFonts w:ascii="Times New Roman" w:hAnsi="Times New Roman" w:cs="Times New Roman"/>
          <w:sz w:val="24"/>
          <w:szCs w:val="24"/>
        </w:rPr>
        <w:t>;</w:t>
      </w:r>
    </w:p>
    <w:p w:rsidR="000F3B94" w:rsidRPr="004E6C59" w:rsidRDefault="000F3B94" w:rsidP="004E6C5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C59">
        <w:rPr>
          <w:rFonts w:ascii="Times New Roman" w:hAnsi="Times New Roman" w:cs="Times New Roman"/>
          <w:sz w:val="24"/>
          <w:szCs w:val="24"/>
        </w:rPr>
        <w:t>Aux</w:t>
      </w:r>
      <w:r w:rsidR="004E6C59">
        <w:rPr>
          <w:rFonts w:ascii="Times New Roman" w:hAnsi="Times New Roman" w:cs="Times New Roman"/>
          <w:sz w:val="24"/>
          <w:szCs w:val="24"/>
        </w:rPr>
        <w:t>í</w:t>
      </w:r>
      <w:r w:rsidRPr="004E6C59">
        <w:rPr>
          <w:rFonts w:ascii="Times New Roman" w:hAnsi="Times New Roman" w:cs="Times New Roman"/>
          <w:sz w:val="24"/>
          <w:szCs w:val="24"/>
        </w:rPr>
        <w:t>lio Alimentação de R$ 140,00, para 40 horas e proporcional para os demais.</w:t>
      </w:r>
    </w:p>
    <w:p w:rsidR="000F3B94" w:rsidRPr="001D60B7" w:rsidRDefault="000F3B94" w:rsidP="000F3B94">
      <w:pPr>
        <w:jc w:val="both"/>
        <w:rPr>
          <w:rFonts w:ascii="Times New Roman" w:hAnsi="Times New Roman" w:cs="Times New Roman"/>
          <w:sz w:val="24"/>
          <w:szCs w:val="24"/>
        </w:rPr>
      </w:pPr>
      <w:r w:rsidRPr="001D60B7">
        <w:rPr>
          <w:rFonts w:ascii="Times New Roman" w:hAnsi="Times New Roman" w:cs="Times New Roman"/>
          <w:sz w:val="24"/>
          <w:szCs w:val="24"/>
        </w:rPr>
        <w:t>Portanto</w:t>
      </w:r>
      <w:r w:rsidR="004E6C59">
        <w:rPr>
          <w:rFonts w:ascii="Times New Roman" w:hAnsi="Times New Roman" w:cs="Times New Roman"/>
          <w:sz w:val="24"/>
          <w:szCs w:val="24"/>
        </w:rPr>
        <w:t>, o p</w:t>
      </w:r>
      <w:r w:rsidRPr="001D60B7">
        <w:rPr>
          <w:rFonts w:ascii="Times New Roman" w:hAnsi="Times New Roman" w:cs="Times New Roman"/>
          <w:sz w:val="24"/>
          <w:szCs w:val="24"/>
        </w:rPr>
        <w:t xml:space="preserve">rofessor da rede Municipal, </w:t>
      </w:r>
      <w:r w:rsidR="004E6C59">
        <w:rPr>
          <w:rFonts w:ascii="Times New Roman" w:hAnsi="Times New Roman" w:cs="Times New Roman"/>
          <w:b/>
          <w:sz w:val="24"/>
          <w:szCs w:val="24"/>
        </w:rPr>
        <w:t xml:space="preserve">EM INÍCIO DE CARREIRA, </w:t>
      </w:r>
      <w:r w:rsidRPr="001D60B7">
        <w:rPr>
          <w:rFonts w:ascii="Times New Roman" w:hAnsi="Times New Roman" w:cs="Times New Roman"/>
          <w:sz w:val="24"/>
          <w:szCs w:val="24"/>
        </w:rPr>
        <w:t xml:space="preserve"> terá a seguinte remuneração:</w:t>
      </w:r>
    </w:p>
    <w:tbl>
      <w:tblPr>
        <w:tblStyle w:val="Tabelacomgrade"/>
        <w:tblW w:w="0" w:type="auto"/>
        <w:tblLook w:val="04A0"/>
      </w:tblPr>
      <w:tblGrid>
        <w:gridCol w:w="1550"/>
        <w:gridCol w:w="1720"/>
        <w:gridCol w:w="1749"/>
        <w:gridCol w:w="1947"/>
        <w:gridCol w:w="1754"/>
      </w:tblGrid>
      <w:tr w:rsidR="00B2029F" w:rsidTr="00B2029F">
        <w:tc>
          <w:tcPr>
            <w:tcW w:w="1423" w:type="dxa"/>
          </w:tcPr>
          <w:p w:rsidR="00B2029F" w:rsidRPr="001D60B7" w:rsidRDefault="00B2029F" w:rsidP="001D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Nível Escolaridade</w:t>
            </w:r>
          </w:p>
        </w:tc>
        <w:tc>
          <w:tcPr>
            <w:tcW w:w="1766" w:type="dxa"/>
          </w:tcPr>
          <w:p w:rsidR="00B2029F" w:rsidRPr="001D60B7" w:rsidRDefault="00B2029F" w:rsidP="001D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Sem nível Superior</w:t>
            </w:r>
          </w:p>
        </w:tc>
        <w:tc>
          <w:tcPr>
            <w:tcW w:w="1766" w:type="dxa"/>
          </w:tcPr>
          <w:p w:rsidR="00B2029F" w:rsidRPr="001D60B7" w:rsidRDefault="00B2029F" w:rsidP="001D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Licenciatura Plena</w:t>
            </w:r>
          </w:p>
        </w:tc>
        <w:tc>
          <w:tcPr>
            <w:tcW w:w="1969" w:type="dxa"/>
          </w:tcPr>
          <w:p w:rsidR="00B2029F" w:rsidRPr="001D60B7" w:rsidRDefault="00B2029F" w:rsidP="001D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Licenciatura Plena </w:t>
            </w: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com especialização</w:t>
            </w:r>
          </w:p>
        </w:tc>
        <w:tc>
          <w:tcPr>
            <w:tcW w:w="1796" w:type="dxa"/>
          </w:tcPr>
          <w:p w:rsidR="00B2029F" w:rsidRPr="001D60B7" w:rsidRDefault="00B2029F" w:rsidP="001D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Mestrado</w:t>
            </w:r>
          </w:p>
        </w:tc>
      </w:tr>
      <w:tr w:rsidR="00B2029F" w:rsidTr="00B2029F">
        <w:tc>
          <w:tcPr>
            <w:tcW w:w="1423" w:type="dxa"/>
          </w:tcPr>
          <w:p w:rsidR="00B2029F" w:rsidRPr="004E6C59" w:rsidRDefault="00B2029F" w:rsidP="00B202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9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1766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R$ 1.187,00</w:t>
            </w:r>
          </w:p>
        </w:tc>
        <w:tc>
          <w:tcPr>
            <w:tcW w:w="1766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1.365,05</w:t>
            </w:r>
          </w:p>
        </w:tc>
        <w:tc>
          <w:tcPr>
            <w:tcW w:w="1969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R$ 1.460,01</w:t>
            </w:r>
          </w:p>
        </w:tc>
        <w:tc>
          <w:tcPr>
            <w:tcW w:w="1796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R$ 1.602,45</w:t>
            </w:r>
          </w:p>
        </w:tc>
      </w:tr>
      <w:tr w:rsidR="00B2029F" w:rsidTr="00B2029F">
        <w:tc>
          <w:tcPr>
            <w:tcW w:w="1423" w:type="dxa"/>
          </w:tcPr>
          <w:p w:rsidR="00B2029F" w:rsidRPr="004E6C59" w:rsidRDefault="00B2029F" w:rsidP="00B202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9">
              <w:rPr>
                <w:rFonts w:ascii="Times New Roman" w:hAnsi="Times New Roman" w:cs="Times New Roman"/>
                <w:b/>
                <w:sz w:val="24"/>
                <w:szCs w:val="24"/>
              </w:rPr>
              <w:t>RC</w:t>
            </w:r>
          </w:p>
        </w:tc>
        <w:tc>
          <w:tcPr>
            <w:tcW w:w="1766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R$ 118,70</w:t>
            </w:r>
          </w:p>
        </w:tc>
        <w:tc>
          <w:tcPr>
            <w:tcW w:w="1766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136,50</w:t>
            </w:r>
          </w:p>
        </w:tc>
        <w:tc>
          <w:tcPr>
            <w:tcW w:w="1969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796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160,24</w:t>
            </w:r>
          </w:p>
        </w:tc>
      </w:tr>
      <w:tr w:rsidR="00B2029F" w:rsidTr="00B2029F">
        <w:tc>
          <w:tcPr>
            <w:tcW w:w="1423" w:type="dxa"/>
          </w:tcPr>
          <w:p w:rsidR="00B2029F" w:rsidRPr="004E6C59" w:rsidRDefault="00B2029F" w:rsidP="00B202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9"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  <w:tc>
          <w:tcPr>
            <w:tcW w:w="1766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R$ 140,00</w:t>
            </w:r>
          </w:p>
        </w:tc>
        <w:tc>
          <w:tcPr>
            <w:tcW w:w="1766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R$ 140,00</w:t>
            </w:r>
          </w:p>
        </w:tc>
        <w:tc>
          <w:tcPr>
            <w:tcW w:w="1969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R$ 140,00</w:t>
            </w:r>
          </w:p>
        </w:tc>
        <w:tc>
          <w:tcPr>
            <w:tcW w:w="1796" w:type="dxa"/>
          </w:tcPr>
          <w:p w:rsidR="00B2029F" w:rsidRDefault="00B2029F" w:rsidP="00B202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R$ 140,00</w:t>
            </w:r>
          </w:p>
        </w:tc>
      </w:tr>
      <w:tr w:rsidR="00B2029F" w:rsidTr="00B2029F">
        <w:tc>
          <w:tcPr>
            <w:tcW w:w="1423" w:type="dxa"/>
          </w:tcPr>
          <w:p w:rsidR="00B2029F" w:rsidRPr="004E6C59" w:rsidRDefault="00B2029F" w:rsidP="00B202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66" w:type="dxa"/>
          </w:tcPr>
          <w:p w:rsidR="00B2029F" w:rsidRPr="004E6C59" w:rsidRDefault="00B2029F" w:rsidP="00B202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R$ 1.445,70</w:t>
            </w:r>
          </w:p>
        </w:tc>
        <w:tc>
          <w:tcPr>
            <w:tcW w:w="1766" w:type="dxa"/>
          </w:tcPr>
          <w:p w:rsidR="00B2029F" w:rsidRPr="004E6C59" w:rsidRDefault="00B2029F" w:rsidP="00B202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R$ 1.641,55</w:t>
            </w:r>
          </w:p>
        </w:tc>
        <w:tc>
          <w:tcPr>
            <w:tcW w:w="1969" w:type="dxa"/>
          </w:tcPr>
          <w:p w:rsidR="00B2029F" w:rsidRPr="004E6C59" w:rsidRDefault="004E6C59" w:rsidP="00B202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B2029F" w:rsidRPr="004E6C59">
              <w:rPr>
                <w:rFonts w:ascii="Times New Roman" w:hAnsi="Times New Roman" w:cs="Times New Roman"/>
                <w:b/>
                <w:sz w:val="24"/>
                <w:szCs w:val="24"/>
              </w:rPr>
              <w:t>1.692,01</w:t>
            </w:r>
          </w:p>
        </w:tc>
        <w:tc>
          <w:tcPr>
            <w:tcW w:w="1796" w:type="dxa"/>
          </w:tcPr>
          <w:p w:rsidR="00B2029F" w:rsidRPr="004E6C59" w:rsidRDefault="004E6C59" w:rsidP="00B202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B2029F" w:rsidRPr="004E6C59">
              <w:rPr>
                <w:rFonts w:ascii="Times New Roman" w:hAnsi="Times New Roman" w:cs="Times New Roman"/>
                <w:b/>
                <w:sz w:val="24"/>
                <w:szCs w:val="24"/>
              </w:rPr>
              <w:t>1.902,69</w:t>
            </w:r>
          </w:p>
        </w:tc>
      </w:tr>
    </w:tbl>
    <w:p w:rsidR="001D60B7" w:rsidRDefault="001D60B7" w:rsidP="00AE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026" w:rsidRDefault="00B2029F" w:rsidP="00AE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SB = Salário Base / RC = Regência de Classe / AA = Auxílio Alimentação </w:t>
      </w:r>
    </w:p>
    <w:p w:rsidR="00AE3D26" w:rsidRPr="001D60B7" w:rsidRDefault="00B2029F" w:rsidP="00AE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B94" w:rsidRDefault="001D60B7" w:rsidP="001D60B7">
      <w:pPr>
        <w:jc w:val="both"/>
        <w:rPr>
          <w:rFonts w:ascii="Times New Roman" w:hAnsi="Times New Roman" w:cs="Times New Roman"/>
          <w:sz w:val="24"/>
          <w:szCs w:val="24"/>
        </w:rPr>
      </w:pPr>
      <w:r w:rsidRPr="001D60B7">
        <w:rPr>
          <w:rFonts w:ascii="Times New Roman" w:hAnsi="Times New Roman" w:cs="Times New Roman"/>
          <w:sz w:val="24"/>
          <w:szCs w:val="24"/>
        </w:rPr>
        <w:t>Para os professores com tempo de serviço</w:t>
      </w:r>
      <w:r w:rsidR="004C1746">
        <w:rPr>
          <w:rFonts w:ascii="Times New Roman" w:hAnsi="Times New Roman" w:cs="Times New Roman"/>
          <w:sz w:val="24"/>
          <w:szCs w:val="24"/>
        </w:rPr>
        <w:t>,</w:t>
      </w:r>
      <w:r w:rsidRPr="001D60B7">
        <w:rPr>
          <w:rFonts w:ascii="Times New Roman" w:hAnsi="Times New Roman" w:cs="Times New Roman"/>
          <w:sz w:val="24"/>
          <w:szCs w:val="24"/>
        </w:rPr>
        <w:t xml:space="preserve"> soma</w:t>
      </w:r>
      <w:r w:rsidR="004E6C59">
        <w:rPr>
          <w:rFonts w:ascii="Times New Roman" w:hAnsi="Times New Roman" w:cs="Times New Roman"/>
          <w:sz w:val="24"/>
          <w:szCs w:val="24"/>
        </w:rPr>
        <w:t>m</w:t>
      </w:r>
      <w:r w:rsidRPr="001D60B7">
        <w:rPr>
          <w:rFonts w:ascii="Times New Roman" w:hAnsi="Times New Roman" w:cs="Times New Roman"/>
          <w:sz w:val="24"/>
          <w:szCs w:val="24"/>
        </w:rPr>
        <w:t>-se</w:t>
      </w:r>
      <w:r w:rsidR="004C1746">
        <w:rPr>
          <w:rFonts w:ascii="Times New Roman" w:hAnsi="Times New Roman" w:cs="Times New Roman"/>
          <w:sz w:val="24"/>
          <w:szCs w:val="24"/>
        </w:rPr>
        <w:t xml:space="preserve"> ainda</w:t>
      </w:r>
      <w:r w:rsidRPr="001D60B7">
        <w:rPr>
          <w:rFonts w:ascii="Times New Roman" w:hAnsi="Times New Roman" w:cs="Times New Roman"/>
          <w:sz w:val="24"/>
          <w:szCs w:val="24"/>
        </w:rPr>
        <w:t xml:space="preserve"> </w:t>
      </w:r>
      <w:r w:rsidR="00C73026">
        <w:rPr>
          <w:rFonts w:ascii="Times New Roman" w:hAnsi="Times New Roman" w:cs="Times New Roman"/>
          <w:sz w:val="24"/>
          <w:szCs w:val="24"/>
        </w:rPr>
        <w:t>às</w:t>
      </w:r>
      <w:r w:rsidRPr="001D60B7">
        <w:rPr>
          <w:rFonts w:ascii="Times New Roman" w:hAnsi="Times New Roman" w:cs="Times New Roman"/>
          <w:sz w:val="24"/>
          <w:szCs w:val="24"/>
        </w:rPr>
        <w:t xml:space="preserve"> vantagens relatadas, </w:t>
      </w:r>
      <w:r w:rsidR="004C1746">
        <w:rPr>
          <w:rFonts w:ascii="Times New Roman" w:hAnsi="Times New Roman" w:cs="Times New Roman"/>
          <w:sz w:val="24"/>
          <w:szCs w:val="24"/>
        </w:rPr>
        <w:t>sendo</w:t>
      </w:r>
      <w:r w:rsidRPr="001D60B7">
        <w:rPr>
          <w:rFonts w:ascii="Times New Roman" w:hAnsi="Times New Roman" w:cs="Times New Roman"/>
          <w:sz w:val="24"/>
          <w:szCs w:val="24"/>
        </w:rPr>
        <w:t xml:space="preserve"> Progressão Horizontal</w:t>
      </w:r>
      <w:r w:rsidR="004E6C59">
        <w:rPr>
          <w:rFonts w:ascii="Times New Roman" w:hAnsi="Times New Roman" w:cs="Times New Roman"/>
          <w:sz w:val="24"/>
          <w:szCs w:val="24"/>
        </w:rPr>
        <w:t>,</w:t>
      </w:r>
      <w:r w:rsidRPr="001D60B7">
        <w:rPr>
          <w:rFonts w:ascii="Times New Roman" w:hAnsi="Times New Roman" w:cs="Times New Roman"/>
          <w:sz w:val="24"/>
          <w:szCs w:val="24"/>
        </w:rPr>
        <w:t xml:space="preserve"> com índice de 2% a cada três anos e Progressão por tempo de serviço com índice de 5%</w:t>
      </w:r>
      <w:r w:rsidR="004E6C59">
        <w:rPr>
          <w:rFonts w:ascii="Times New Roman" w:hAnsi="Times New Roman" w:cs="Times New Roman"/>
          <w:sz w:val="24"/>
          <w:szCs w:val="24"/>
        </w:rPr>
        <w:t>.</w:t>
      </w:r>
    </w:p>
    <w:p w:rsidR="004C1746" w:rsidRDefault="004C1746" w:rsidP="001D6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Ressalta ainda que todas as vantagens serão tributadas, com exceção do auxílio alimentação, contando para efeito de cálculo da Previdência Social.</w:t>
      </w:r>
    </w:p>
    <w:p w:rsidR="004C1746" w:rsidRDefault="004C1746" w:rsidP="001D6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Salienta-se que, por considerar injusta, a prefeitura efetuará descontos na folha de pagamento do vigente mês.</w:t>
      </w:r>
    </w:p>
    <w:p w:rsidR="00C03B20" w:rsidRDefault="00C03B20" w:rsidP="001D60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20" w:rsidRDefault="00C03B20" w:rsidP="001D6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de Tubarão</w:t>
      </w:r>
    </w:p>
    <w:p w:rsidR="00C03B20" w:rsidRDefault="00C03B20" w:rsidP="001D60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3B20" w:rsidSect="00A61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74B43"/>
    <w:multiLevelType w:val="hybridMultilevel"/>
    <w:tmpl w:val="9B6034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B94"/>
    <w:rsid w:val="00072B61"/>
    <w:rsid w:val="000F3B94"/>
    <w:rsid w:val="001661A1"/>
    <w:rsid w:val="001D60B7"/>
    <w:rsid w:val="00220762"/>
    <w:rsid w:val="004C1746"/>
    <w:rsid w:val="004E6C59"/>
    <w:rsid w:val="00554602"/>
    <w:rsid w:val="00A61BD6"/>
    <w:rsid w:val="00AE3D26"/>
    <w:rsid w:val="00B2029F"/>
    <w:rsid w:val="00C03B20"/>
    <w:rsid w:val="00C73026"/>
    <w:rsid w:val="00E83DCE"/>
    <w:rsid w:val="00E9473C"/>
    <w:rsid w:val="00F4619B"/>
    <w:rsid w:val="00FE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D6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6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02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B2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2011-06-17T21:03:00Z</dcterms:created>
  <dcterms:modified xsi:type="dcterms:W3CDTF">2011-06-17T21:14:00Z</dcterms:modified>
</cp:coreProperties>
</file>